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40"/>
        <w:tblW w:w="9535" w:type="dxa"/>
        <w:tblLook w:val="04A0" w:firstRow="1" w:lastRow="0" w:firstColumn="1" w:lastColumn="0" w:noHBand="0" w:noVBand="1"/>
      </w:tblPr>
      <w:tblGrid>
        <w:gridCol w:w="2695"/>
        <w:gridCol w:w="3538"/>
        <w:gridCol w:w="3302"/>
      </w:tblGrid>
      <w:tr w:rsidR="00790D87" w:rsidRPr="00360327" w14:paraId="770ABFB7" w14:textId="77777777" w:rsidTr="00790D87">
        <w:tc>
          <w:tcPr>
            <w:tcW w:w="2695" w:type="dxa"/>
          </w:tcPr>
          <w:p w14:paraId="235E4E47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Course Element</w:t>
            </w:r>
          </w:p>
        </w:tc>
        <w:tc>
          <w:tcPr>
            <w:tcW w:w="3538" w:type="dxa"/>
          </w:tcPr>
          <w:p w14:paraId="73EDCB03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Gamified Course</w:t>
            </w:r>
          </w:p>
        </w:tc>
        <w:tc>
          <w:tcPr>
            <w:tcW w:w="3302" w:type="dxa"/>
          </w:tcPr>
          <w:p w14:paraId="04922E66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Traditional Course</w:t>
            </w:r>
          </w:p>
        </w:tc>
      </w:tr>
      <w:tr w:rsidR="00790D87" w:rsidRPr="00360327" w14:paraId="4C6711A7" w14:textId="77777777" w:rsidTr="00790D87">
        <w:trPr>
          <w:trHeight w:val="1133"/>
        </w:trPr>
        <w:tc>
          <w:tcPr>
            <w:tcW w:w="2695" w:type="dxa"/>
          </w:tcPr>
          <w:p w14:paraId="7269C650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Feedback</w:t>
            </w:r>
          </w:p>
        </w:tc>
        <w:tc>
          <w:tcPr>
            <w:tcW w:w="3538" w:type="dxa"/>
          </w:tcPr>
          <w:p w14:paraId="5EE9EE8F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receive ongoing feedback as they work</w:t>
            </w:r>
          </w:p>
          <w:p w14:paraId="4F71DBC2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through learning activities.</w:t>
            </w:r>
          </w:p>
        </w:tc>
        <w:tc>
          <w:tcPr>
            <w:tcW w:w="3302" w:type="dxa"/>
          </w:tcPr>
          <w:p w14:paraId="5E088C53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receive feedback once learning activities</w:t>
            </w:r>
          </w:p>
          <w:p w14:paraId="08FC26BF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have been submitted.</w:t>
            </w:r>
          </w:p>
        </w:tc>
      </w:tr>
      <w:tr w:rsidR="00790D87" w:rsidRPr="00360327" w14:paraId="7F544637" w14:textId="77777777" w:rsidTr="00790D87">
        <w:trPr>
          <w:trHeight w:val="801"/>
        </w:trPr>
        <w:tc>
          <w:tcPr>
            <w:tcW w:w="2695" w:type="dxa"/>
          </w:tcPr>
          <w:p w14:paraId="291D0A36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Grading Style</w:t>
            </w:r>
          </w:p>
        </w:tc>
        <w:tc>
          <w:tcPr>
            <w:tcW w:w="3538" w:type="dxa"/>
          </w:tcPr>
          <w:p w14:paraId="5A1D8B96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Additive grading (start at zero and accumulate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points)</w:t>
            </w:r>
          </w:p>
        </w:tc>
        <w:tc>
          <w:tcPr>
            <w:tcW w:w="3302" w:type="dxa"/>
          </w:tcPr>
          <w:p w14:paraId="3A80EEC1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Traditional grading (start at 100% and work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to maintain)</w:t>
            </w:r>
          </w:p>
        </w:tc>
      </w:tr>
      <w:tr w:rsidR="00790D87" w:rsidRPr="00360327" w14:paraId="09B547E7" w14:textId="77777777" w:rsidTr="00790D87">
        <w:trPr>
          <w:trHeight w:val="1710"/>
        </w:trPr>
        <w:tc>
          <w:tcPr>
            <w:tcW w:w="2695" w:type="dxa"/>
          </w:tcPr>
          <w:p w14:paraId="5F169F98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Monitoring Progress</w:t>
            </w:r>
          </w:p>
        </w:tc>
        <w:tc>
          <w:tcPr>
            <w:tcW w:w="3538" w:type="dxa"/>
          </w:tcPr>
          <w:p w14:paraId="01F56E8D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monitor their progress through leaderboards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that indicate how many points they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need to move to the next level.</w:t>
            </w:r>
          </w:p>
        </w:tc>
        <w:tc>
          <w:tcPr>
            <w:tcW w:w="3302" w:type="dxa"/>
          </w:tcPr>
          <w:p w14:paraId="3F9ED304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monitor their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progress by calculating how</w:t>
            </w:r>
          </w:p>
          <w:p w14:paraId="4B121859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many points they need 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maintain or improve</w:t>
            </w:r>
          </w:p>
          <w:p w14:paraId="103CDB49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their grade.</w:t>
            </w:r>
          </w:p>
        </w:tc>
      </w:tr>
      <w:tr w:rsidR="00790D87" w:rsidRPr="00360327" w14:paraId="757241E7" w14:textId="77777777" w:rsidTr="00790D87">
        <w:trPr>
          <w:trHeight w:val="1539"/>
        </w:trPr>
        <w:tc>
          <w:tcPr>
            <w:tcW w:w="2695" w:type="dxa"/>
          </w:tcPr>
          <w:p w14:paraId="0A942E3B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Grade Prediction</w:t>
            </w:r>
          </w:p>
        </w:tc>
        <w:tc>
          <w:tcPr>
            <w:tcW w:w="3538" w:type="dxa"/>
          </w:tcPr>
          <w:p w14:paraId="71BE4195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are easily able to predict their grades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based on points earned and points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still available.</w:t>
            </w:r>
          </w:p>
        </w:tc>
        <w:tc>
          <w:tcPr>
            <w:tcW w:w="3302" w:type="dxa"/>
          </w:tcPr>
          <w:p w14:paraId="2AE6DB27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 xml:space="preserve">Students must calculate percentages and </w:t>
            </w:r>
            <w:proofErr w:type="gramStart"/>
            <w:r w:rsidRPr="00360327">
              <w:rPr>
                <w:rFonts w:cstheme="minorHAnsi"/>
                <w:sz w:val="24"/>
                <w:szCs w:val="24"/>
              </w:rPr>
              <w:t>take into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account</w:t>
            </w:r>
            <w:proofErr w:type="gramEnd"/>
            <w:r w:rsidRPr="00360327">
              <w:rPr>
                <w:rFonts w:cstheme="minorHAnsi"/>
                <w:sz w:val="24"/>
                <w:szCs w:val="24"/>
              </w:rPr>
              <w:t xml:space="preserve"> weighted assignments to predict 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final grade.</w:t>
            </w:r>
          </w:p>
        </w:tc>
      </w:tr>
      <w:tr w:rsidR="00790D87" w:rsidRPr="00360327" w14:paraId="1C9F5F24" w14:textId="77777777" w:rsidTr="00790D87">
        <w:trPr>
          <w:trHeight w:val="1170"/>
        </w:trPr>
        <w:tc>
          <w:tcPr>
            <w:tcW w:w="2695" w:type="dxa"/>
          </w:tcPr>
          <w:p w14:paraId="3B5739D9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 Control/Choice</w:t>
            </w:r>
          </w:p>
        </w:tc>
        <w:tc>
          <w:tcPr>
            <w:tcW w:w="3538" w:type="dxa"/>
          </w:tcPr>
          <w:p w14:paraId="1C530849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have the option to complete a range of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graded activities.</w:t>
            </w:r>
          </w:p>
        </w:tc>
        <w:tc>
          <w:tcPr>
            <w:tcW w:w="3302" w:type="dxa"/>
          </w:tcPr>
          <w:p w14:paraId="387192D1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are expected to complete the activities</w:t>
            </w:r>
          </w:p>
          <w:p w14:paraId="781A1B89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assigned by the instructor.</w:t>
            </w:r>
          </w:p>
        </w:tc>
      </w:tr>
      <w:tr w:rsidR="00790D87" w:rsidRPr="00360327" w14:paraId="713FA765" w14:textId="77777777" w:rsidTr="00790D87">
        <w:tc>
          <w:tcPr>
            <w:tcW w:w="2695" w:type="dxa"/>
          </w:tcPr>
          <w:p w14:paraId="2911B209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Teamwork/Collaboration</w:t>
            </w:r>
          </w:p>
        </w:tc>
        <w:tc>
          <w:tcPr>
            <w:tcW w:w="3538" w:type="dxa"/>
          </w:tcPr>
          <w:p w14:paraId="26E7C176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may work collaboratively to complete</w:t>
            </w:r>
          </w:p>
          <w:p w14:paraId="23F59C91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specific learning activities.</w:t>
            </w:r>
          </w:p>
        </w:tc>
        <w:tc>
          <w:tcPr>
            <w:tcW w:w="3302" w:type="dxa"/>
          </w:tcPr>
          <w:p w14:paraId="20843235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may work collaboratively to complete</w:t>
            </w:r>
          </w:p>
          <w:p w14:paraId="0A86D254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specific learning activities.</w:t>
            </w:r>
          </w:p>
        </w:tc>
      </w:tr>
      <w:tr w:rsidR="00790D87" w:rsidRPr="00360327" w14:paraId="3ADEFB4C" w14:textId="77777777" w:rsidTr="00790D87">
        <w:trPr>
          <w:trHeight w:val="2160"/>
        </w:trPr>
        <w:tc>
          <w:tcPr>
            <w:tcW w:w="2695" w:type="dxa"/>
          </w:tcPr>
          <w:p w14:paraId="3205C773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Assignment Structure</w:t>
            </w:r>
          </w:p>
        </w:tc>
        <w:tc>
          <w:tcPr>
            <w:tcW w:w="3538" w:type="dxa"/>
          </w:tcPr>
          <w:p w14:paraId="22C16710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have more opportunities to complete</w:t>
            </w:r>
          </w:p>
          <w:p w14:paraId="709B93F2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assignments at times they choose. Assignments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can be interdependent (one may</w:t>
            </w:r>
          </w:p>
          <w:p w14:paraId="1B87A187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unlock another)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02" w:type="dxa"/>
          </w:tcPr>
          <w:p w14:paraId="3D4C8033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can only complete assignments on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timeline determined by the instructor.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Assignments may be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sequentially related.</w:t>
            </w:r>
          </w:p>
        </w:tc>
      </w:tr>
      <w:tr w:rsidR="00790D87" w:rsidRPr="00360327" w14:paraId="4A1DC2DD" w14:textId="77777777" w:rsidTr="00790D87">
        <w:trPr>
          <w:trHeight w:val="1710"/>
        </w:trPr>
        <w:tc>
          <w:tcPr>
            <w:tcW w:w="2695" w:type="dxa"/>
          </w:tcPr>
          <w:p w14:paraId="175B5320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Trial and Error Learning</w:t>
            </w:r>
          </w:p>
        </w:tc>
        <w:tc>
          <w:tcPr>
            <w:tcW w:w="3538" w:type="dxa"/>
          </w:tcPr>
          <w:p w14:paraId="2590B52A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are encouraged to learn through trial and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error and can easily recover from a low score</w:t>
            </w:r>
          </w:p>
          <w:p w14:paraId="3B82CB20" w14:textId="77777777" w:rsidR="00790D87" w:rsidRPr="00360327" w:rsidRDefault="00790D87" w:rsidP="00790D87">
            <w:pPr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by doing additional assignments.</w:t>
            </w:r>
          </w:p>
        </w:tc>
        <w:tc>
          <w:tcPr>
            <w:tcW w:w="3302" w:type="dxa"/>
          </w:tcPr>
          <w:p w14:paraId="23B74D50" w14:textId="77777777" w:rsidR="00790D87" w:rsidRPr="00360327" w:rsidRDefault="00790D87" w:rsidP="00790D87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60327">
              <w:rPr>
                <w:rFonts w:cstheme="minorHAnsi"/>
                <w:sz w:val="24"/>
                <w:szCs w:val="24"/>
              </w:rPr>
              <w:t>Students are rewarded for getting the “right</w:t>
            </w:r>
            <w:r>
              <w:rPr>
                <w:rFonts w:cstheme="minorHAnsi"/>
                <w:sz w:val="24"/>
                <w:szCs w:val="24"/>
              </w:rPr>
              <w:t xml:space="preserve">” </w:t>
            </w:r>
            <w:r w:rsidRPr="00360327">
              <w:rPr>
                <w:rFonts w:cstheme="minorHAnsi"/>
                <w:sz w:val="24"/>
                <w:szCs w:val="24"/>
              </w:rPr>
              <w:t>answer. It can be difficult to recover from a low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360327">
              <w:rPr>
                <w:rFonts w:cstheme="minorHAnsi"/>
                <w:sz w:val="24"/>
                <w:szCs w:val="24"/>
              </w:rPr>
              <w:t>score that pulls the overall grade down.</w:t>
            </w:r>
          </w:p>
        </w:tc>
      </w:tr>
    </w:tbl>
    <w:p w14:paraId="0DDB075F" w14:textId="77777777" w:rsidR="00790D87" w:rsidRPr="000954A6" w:rsidRDefault="00790D87" w:rsidP="00790D87">
      <w:r>
        <w:rPr>
          <w:b/>
          <w:bCs/>
        </w:rPr>
        <w:t xml:space="preserve">Table 1: </w:t>
      </w:r>
      <w:r>
        <w:t>Gamified vs. traditional course elements</w:t>
      </w:r>
    </w:p>
    <w:sectPr w:rsidR="00790D87" w:rsidRPr="00095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87"/>
    <w:rsid w:val="00790D87"/>
    <w:rsid w:val="00A0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CC918"/>
  <w15:chartTrackingRefBased/>
  <w15:docId w15:val="{799CA0C8-57C5-4A22-979C-EE01204F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Jeremie</dc:creator>
  <cp:keywords/>
  <dc:description/>
  <cp:lastModifiedBy>Smith, Jeremie</cp:lastModifiedBy>
  <cp:revision>1</cp:revision>
  <dcterms:created xsi:type="dcterms:W3CDTF">2021-10-01T17:50:00Z</dcterms:created>
  <dcterms:modified xsi:type="dcterms:W3CDTF">2021-10-01T17:52:00Z</dcterms:modified>
</cp:coreProperties>
</file>